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718DD" w14:paraId="76CC2475" w14:textId="77777777" w:rsidTr="002718DD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670769E" w14:textId="77777777" w:rsidR="002718DD" w:rsidRDefault="002718DD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  <w:t>Projekt</w:t>
            </w:r>
          </w:p>
          <w:p w14:paraId="53837FD6" w14:textId="77777777" w:rsidR="002718DD" w:rsidRDefault="002718DD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09F960A" w14:textId="77777777" w:rsidR="002718DD" w:rsidRDefault="002718DD" w:rsidP="002718D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54BC916" w14:textId="77777777" w:rsidR="002718DD" w:rsidRDefault="002718DD" w:rsidP="002718D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…………..2024</w:t>
      </w: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576E2775" w14:textId="3037F88B" w:rsidR="002718DD" w:rsidRDefault="002718DD" w:rsidP="002718DD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……………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2024  r.</w:t>
      </w:r>
    </w:p>
    <w:p w14:paraId="37ECA4DF" w14:textId="33694CAF" w:rsidR="002718DD" w:rsidRDefault="002718DD" w:rsidP="002718DD">
      <w:pPr>
        <w:spacing w:after="14" w:line="247" w:lineRule="auto"/>
        <w:ind w:left="-5" w:right="1332" w:hanging="1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przystąpienia do sporządzenia planu ogólnego Gminy Rybczewice</w:t>
      </w:r>
    </w:p>
    <w:p w14:paraId="0C7DD209" w14:textId="77777777" w:rsidR="002718DD" w:rsidRDefault="002718DD" w:rsidP="002718DD">
      <w:pPr>
        <w:keepNext/>
        <w:spacing w:after="48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51EF60A3" w14:textId="76CD4C8F" w:rsidR="002718DD" w:rsidRDefault="002718DD" w:rsidP="002718DD">
      <w:pPr>
        <w:ind w:firstLine="708"/>
        <w:jc w:val="both"/>
      </w:pPr>
      <w:r>
        <w:t xml:space="preserve">Na podstawie  art. 18 ust 2 pkt 5 ustawy z dnia 8 marca 1990 r. o samorządzie gminnym (Dz. U. z 2024 r. poz. 609 z </w:t>
      </w:r>
      <w:proofErr w:type="spellStart"/>
      <w:r>
        <w:t>późn</w:t>
      </w:r>
      <w:proofErr w:type="spellEnd"/>
      <w:r>
        <w:t xml:space="preserve">. zm.), oraz art. </w:t>
      </w:r>
      <w:r>
        <w:t xml:space="preserve">13i ust. 1 </w:t>
      </w:r>
      <w:r>
        <w:t>ustawy z dnia 2</w:t>
      </w:r>
      <w:r>
        <w:t>7 marca</w:t>
      </w:r>
      <w:r>
        <w:t xml:space="preserve"> 2003 r. o </w:t>
      </w:r>
      <w:r>
        <w:t xml:space="preserve">planowaniu i zagospodarowaniu przestrzennym </w:t>
      </w:r>
      <w:r>
        <w:t>( Dz. U. z 202</w:t>
      </w:r>
      <w:r>
        <w:t>3</w:t>
      </w:r>
      <w:r>
        <w:t xml:space="preserve"> r. poz. </w:t>
      </w:r>
      <w:r>
        <w:t xml:space="preserve">977 </w:t>
      </w:r>
      <w:r>
        <w:t xml:space="preserve">z </w:t>
      </w:r>
      <w:proofErr w:type="spellStart"/>
      <w:r>
        <w:t>późn</w:t>
      </w:r>
      <w:proofErr w:type="spellEnd"/>
      <w:r>
        <w:t>. zm.) Rada Gminy Rybczewice uchwala, co następuje:</w:t>
      </w:r>
    </w:p>
    <w:p w14:paraId="675B1DFC" w14:textId="77777777" w:rsidR="002718DD" w:rsidRDefault="002718DD" w:rsidP="002718DD">
      <w:pPr>
        <w:jc w:val="both"/>
      </w:pPr>
    </w:p>
    <w:p w14:paraId="2D9A4568" w14:textId="5BF8851D" w:rsidR="002718DD" w:rsidRDefault="002718DD" w:rsidP="002718DD">
      <w:pPr>
        <w:jc w:val="both"/>
      </w:pPr>
      <w:r>
        <w:t xml:space="preserve">§ 1. </w:t>
      </w:r>
      <w:r w:rsidR="004D60E1">
        <w:t>Przystępuje się do sporządzenia planu ogólnego Gminy Rybczewice.</w:t>
      </w:r>
    </w:p>
    <w:p w14:paraId="4530077B" w14:textId="77777777" w:rsidR="002718DD" w:rsidRDefault="002718DD" w:rsidP="002718DD">
      <w:pPr>
        <w:jc w:val="both"/>
      </w:pPr>
    </w:p>
    <w:p w14:paraId="5E9BC549" w14:textId="5690B02A" w:rsidR="002718DD" w:rsidRDefault="002718DD" w:rsidP="002718DD">
      <w:pPr>
        <w:jc w:val="both"/>
      </w:pPr>
      <w:r>
        <w:t xml:space="preserve">§ 2. </w:t>
      </w:r>
      <w:r w:rsidR="004D60E1">
        <w:t>Plan ogólny Gminy Rybczewice sporządza się dla</w:t>
      </w:r>
      <w:r w:rsidR="00F13179">
        <w:t xml:space="preserve"> c</w:t>
      </w:r>
      <w:r w:rsidR="00A162A6">
        <w:t>a</w:t>
      </w:r>
      <w:r w:rsidR="00F13179">
        <w:t>łego</w:t>
      </w:r>
      <w:r w:rsidR="004D60E1">
        <w:t xml:space="preserve"> obszaru Gminy Rybczewice.</w:t>
      </w:r>
    </w:p>
    <w:p w14:paraId="18EC65ED" w14:textId="77777777" w:rsidR="002718DD" w:rsidRDefault="002718DD" w:rsidP="002718DD">
      <w:pPr>
        <w:jc w:val="both"/>
      </w:pPr>
    </w:p>
    <w:p w14:paraId="400EF7DC" w14:textId="63426292" w:rsidR="002718DD" w:rsidRDefault="002718DD" w:rsidP="002718DD">
      <w:pPr>
        <w:jc w:val="both"/>
      </w:pPr>
      <w:r>
        <w:t xml:space="preserve">§ 3. </w:t>
      </w:r>
      <w:r w:rsidR="004D60E1">
        <w:t>Wykonanie uchwały powierza się Wójtowi Gminy</w:t>
      </w:r>
      <w:r w:rsidR="004D60E1">
        <w:t>.</w:t>
      </w:r>
    </w:p>
    <w:p w14:paraId="194786B2" w14:textId="77777777" w:rsidR="002718DD" w:rsidRDefault="002718DD" w:rsidP="002718DD">
      <w:pPr>
        <w:jc w:val="both"/>
      </w:pPr>
    </w:p>
    <w:p w14:paraId="581EF2FC" w14:textId="684CBED8" w:rsidR="002718DD" w:rsidRDefault="002718DD" w:rsidP="002718DD">
      <w:pPr>
        <w:jc w:val="both"/>
      </w:pPr>
      <w:r>
        <w:t>§ 4.  Uchwała wchodzi w życie z dniem podjęcia.</w:t>
      </w:r>
    </w:p>
    <w:p w14:paraId="365C8A16" w14:textId="77777777" w:rsidR="002718DD" w:rsidRDefault="002718DD" w:rsidP="002718DD">
      <w:pPr>
        <w:jc w:val="both"/>
      </w:pPr>
    </w:p>
    <w:p w14:paraId="172A2DFC" w14:textId="77777777" w:rsidR="002718DD" w:rsidRDefault="002718DD" w:rsidP="002718D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Przewodniczący Rady </w:t>
      </w:r>
    </w:p>
    <w:p w14:paraId="4832D4AB" w14:textId="77777777" w:rsidR="002718DD" w:rsidRDefault="002718DD" w:rsidP="002718D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Gminy Rybczewice </w:t>
      </w:r>
    </w:p>
    <w:p w14:paraId="61157FD5" w14:textId="77777777" w:rsidR="002718DD" w:rsidRDefault="002718DD" w:rsidP="002718D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</w:t>
      </w:r>
    </w:p>
    <w:p w14:paraId="10D5F4CF" w14:textId="77777777" w:rsidR="002718DD" w:rsidRDefault="002718DD" w:rsidP="002718D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B1D6849" w14:textId="77777777" w:rsidR="002718DD" w:rsidRDefault="002718DD" w:rsidP="002718DD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Paweł Bochyński</w:t>
      </w:r>
    </w:p>
    <w:p w14:paraId="6D423085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DD"/>
    <w:rsid w:val="001C0021"/>
    <w:rsid w:val="002718DD"/>
    <w:rsid w:val="00342EFB"/>
    <w:rsid w:val="0048600D"/>
    <w:rsid w:val="004D60E1"/>
    <w:rsid w:val="007716EF"/>
    <w:rsid w:val="00A162A6"/>
    <w:rsid w:val="00BD7CFD"/>
    <w:rsid w:val="00D01A1E"/>
    <w:rsid w:val="00F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D125"/>
  <w15:chartTrackingRefBased/>
  <w15:docId w15:val="{4E89505A-2273-4849-A99D-6B729C8C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8DD"/>
    <w:pPr>
      <w:spacing w:line="254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18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18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18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18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18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18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18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18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18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18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18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18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18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18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18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18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18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18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18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18D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18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18D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18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18DD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2718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18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18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18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4</cp:revision>
  <dcterms:created xsi:type="dcterms:W3CDTF">2024-06-13T11:14:00Z</dcterms:created>
  <dcterms:modified xsi:type="dcterms:W3CDTF">2024-06-13T11:46:00Z</dcterms:modified>
</cp:coreProperties>
</file>