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BA8" w14:paraId="4381C54D" w14:textId="77777777" w:rsidTr="00952BA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4A8F9F" w14:textId="77777777" w:rsidR="00952BA8" w:rsidRDefault="00952BA8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  <w:t>Projekt</w:t>
            </w:r>
          </w:p>
          <w:p w14:paraId="65748E3E" w14:textId="77777777" w:rsidR="00952BA8" w:rsidRDefault="00952BA8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47B0093" w14:textId="77777777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D1ECEE" w14:textId="77777777" w:rsidR="00952BA8" w:rsidRDefault="00952BA8" w:rsidP="0095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Uchwała Nr …………..2024</w:t>
      </w: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br/>
        <w:t>Rady Gminy Rybczewice</w:t>
      </w:r>
    </w:p>
    <w:p w14:paraId="597B4505" w14:textId="5D3C0F40" w:rsidR="00952BA8" w:rsidRDefault="00952BA8" w:rsidP="00952BA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2</w:t>
      </w:r>
      <w:r w:rsidR="000957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 czerwca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 r.</w:t>
      </w:r>
    </w:p>
    <w:p w14:paraId="6913B37F" w14:textId="1FF459D8" w:rsidR="00952BA8" w:rsidRDefault="00952BA8" w:rsidP="00952BA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zmiany uchwały Nr X</w:t>
      </w:r>
      <w:r w:rsidR="000957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 w:rsidR="000957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3/20</w:t>
      </w:r>
      <w:r w:rsidR="000957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Rady Gminy Rybczewice z dnia 1</w:t>
      </w:r>
      <w:r w:rsidR="000957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 czerwca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</w:t>
      </w:r>
      <w:r w:rsidR="000957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 w sprawie  </w:t>
      </w:r>
      <w:r w:rsidR="000957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odstępstwa od zakazu spożywania napojów alkoholowych miejscach publicznych</w:t>
      </w:r>
    </w:p>
    <w:p w14:paraId="33D9F172" w14:textId="0C22256E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 art. 18 ust 2 pkt 9 lit. a ustawy z dnia 8 marca 1990 r. o samorządzie gminnym (Dz. U. z 202</w:t>
      </w:r>
      <w:r w:rsidR="000957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r. poz. </w:t>
      </w:r>
      <w:r w:rsidR="000957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późn. zm.), oraz art.</w:t>
      </w:r>
      <w:r w:rsidR="000957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14 ust. 2b ustawy z dnia 26 października 1982 r. o wychowaniu w trzeźwości i przeciwdziałaniu alkoholizmowi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 Dz. U. 2023 r. poz. </w:t>
      </w:r>
      <w:r w:rsidR="00E32F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2151 z późn. zm.)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Rada Gminy Rybczewice uchwala, co następuje:</w:t>
      </w:r>
    </w:p>
    <w:p w14:paraId="4B1061E1" w14:textId="77777777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2F7F65" w14:textId="20D6C892" w:rsidR="00952BA8" w:rsidRDefault="00952BA8" w:rsidP="00185ECD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1. W uchwale Nr 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Gminy Rybczewice z dnia 1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 czerwca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odstępstwa od zakazu spożywania napojów alkoholowych w miejscach publicznych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§ 1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pkt 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otrzymuje brzmienie:</w:t>
      </w:r>
    </w:p>
    <w:p w14:paraId="1B372980" w14:textId="76336574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 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teren placu przy Urzędzie Gminy Rybczewice ( działki ewidencyjne nr 785/35, 785/34, 785/33, 785/32), terenie skweru w Rybczewicach Drugich (działki ewidencyjne 786/11, 786/10) oraz na terenie przyległym do zbiornika wodnego w Rybczewicach Drugich ( działki ewidencyjne nr 787, 788, 786/5, 790, 791, 792) </w:t>
      </w:r>
      <w:r w:rsidR="003012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w trakcie festynów, , pikników, koncertów, imprez kulturalnych</w:t>
      </w:r>
      <w:r w:rsidR="004940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</w:p>
    <w:p w14:paraId="2E3FC4E1" w14:textId="77777777" w:rsidR="00952BA8" w:rsidRDefault="00952BA8" w:rsidP="00952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70BA1D" w14:textId="77777777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 Wykonanie uchwały powierza się Wójtowi Gminy</w:t>
      </w:r>
    </w:p>
    <w:p w14:paraId="02A0C43A" w14:textId="77777777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94A8CE" w14:textId="31D45E53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3. Uchwała wchodzi w życie </w:t>
      </w:r>
      <w:r w:rsidR="00AB2B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upływie 14 dni od dnia ogłoszenia w Dzienniku Urzędowym Województwa Lubelskiego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E1CC879" w14:textId="77777777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438812" w14:textId="77777777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Wiceprzewodniczący Rady </w:t>
      </w:r>
    </w:p>
    <w:p w14:paraId="26C80AA2" w14:textId="77777777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Gminy Rybczewice </w:t>
      </w:r>
    </w:p>
    <w:p w14:paraId="634CB880" w14:textId="77777777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</w:t>
      </w:r>
    </w:p>
    <w:p w14:paraId="114EE390" w14:textId="77777777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7CD5B8" w14:textId="64FBD5E0" w:rsidR="00952BA8" w:rsidRDefault="00952BA8" w:rsidP="00952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</w:t>
      </w:r>
      <w:r w:rsidR="007357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Bochyński</w:t>
      </w:r>
    </w:p>
    <w:p w14:paraId="421FB57B" w14:textId="77777777" w:rsidR="00952BA8" w:rsidRDefault="00952BA8" w:rsidP="00952BA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sz w:val="24"/>
          <w:szCs w:val="24"/>
          <w:lang w:eastAsia="zh-CN" w:bidi="hi-IN"/>
          <w14:ligatures w14:val="none"/>
        </w:rPr>
      </w:pPr>
    </w:p>
    <w:p w14:paraId="55820E04" w14:textId="77777777" w:rsidR="00952BA8" w:rsidRDefault="00952BA8" w:rsidP="00952BA8"/>
    <w:p w14:paraId="2842E993" w14:textId="77777777" w:rsidR="001C0021" w:rsidRDefault="001C0021"/>
    <w:sectPr w:rsidR="001C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A8"/>
    <w:rsid w:val="0009578F"/>
    <w:rsid w:val="00185ECD"/>
    <w:rsid w:val="001C0021"/>
    <w:rsid w:val="0030121C"/>
    <w:rsid w:val="0048600D"/>
    <w:rsid w:val="0049401B"/>
    <w:rsid w:val="007018DE"/>
    <w:rsid w:val="007357EE"/>
    <w:rsid w:val="007716EF"/>
    <w:rsid w:val="00952BA8"/>
    <w:rsid w:val="00AB2B31"/>
    <w:rsid w:val="00BD7CFD"/>
    <w:rsid w:val="00E3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2E08"/>
  <w15:chartTrackingRefBased/>
  <w15:docId w15:val="{B6E626E6-D385-4FC4-B547-208A73A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A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2B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B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B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B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B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B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B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B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B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B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B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B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B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B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B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BA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BA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B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BA8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B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B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B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6</cp:revision>
  <dcterms:created xsi:type="dcterms:W3CDTF">2024-06-24T08:29:00Z</dcterms:created>
  <dcterms:modified xsi:type="dcterms:W3CDTF">2024-06-24T08:52:00Z</dcterms:modified>
</cp:coreProperties>
</file>