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E55BD" w14:paraId="355901AD" w14:textId="77777777" w:rsidTr="007E55B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CEFCCF1" w14:textId="77777777" w:rsidR="007E55BD" w:rsidRDefault="007E55BD">
            <w:pPr>
              <w:spacing w:after="0" w:line="276" w:lineRule="auto"/>
              <w:ind w:left="5669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u w:val="thick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u w:val="thick"/>
                <w14:ligatures w14:val="none"/>
              </w:rPr>
              <w:t>Projekt</w:t>
            </w:r>
          </w:p>
          <w:p w14:paraId="36960C0C" w14:textId="77777777" w:rsidR="007E55BD" w:rsidRDefault="007E55BD">
            <w:pPr>
              <w:spacing w:after="0" w:line="276" w:lineRule="auto"/>
              <w:ind w:left="5669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2A2111B" w14:textId="77777777" w:rsidR="007E55BD" w:rsidRDefault="007E55BD" w:rsidP="007E55B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0E7708AF" w14:textId="77777777" w:rsidR="007E55BD" w:rsidRDefault="007E55BD" w:rsidP="007E55B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  <w:t>Uchwała Nr …………..2024</w:t>
      </w:r>
      <w:r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  <w:br/>
        <w:t>Rady Gminy Rybczewice</w:t>
      </w:r>
    </w:p>
    <w:p w14:paraId="0794ED2E" w14:textId="2B14B882" w:rsidR="007E55BD" w:rsidRDefault="007E55BD" w:rsidP="007E55BD">
      <w:pPr>
        <w:spacing w:before="280" w:after="280" w:line="240" w:lineRule="auto"/>
        <w:jc w:val="center"/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…….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2024  r.</w:t>
      </w:r>
    </w:p>
    <w:p w14:paraId="775BBBC0" w14:textId="3F4B86C1" w:rsidR="007E55BD" w:rsidRDefault="007E55BD" w:rsidP="007E55BD">
      <w:pPr>
        <w:spacing w:after="14" w:line="247" w:lineRule="auto"/>
        <w:ind w:left="-5" w:right="1332" w:hanging="10"/>
        <w:jc w:val="both"/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w sprawie</w:t>
      </w:r>
      <w:r w:rsidR="00C33C86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wyrażenia zgody na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przyjęci</w:t>
      </w:r>
      <w:r w:rsidR="00C33C86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do realizacji i złożeni</w:t>
      </w:r>
      <w:r w:rsidR="00C33C86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wniosku do programu priorytetowego „ Wymiana źródeł ciepła i poprawa efektywności energetycznej szkół”</w:t>
      </w:r>
    </w:p>
    <w:p w14:paraId="153E9DE1" w14:textId="77777777" w:rsidR="007E55BD" w:rsidRDefault="007E55BD" w:rsidP="007E55BD">
      <w:pPr>
        <w:keepNext/>
        <w:spacing w:after="48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1E3B6E39" w14:textId="13D3CEDF" w:rsidR="007E55BD" w:rsidRDefault="007E55BD" w:rsidP="007E55BD">
      <w:pPr>
        <w:ind w:firstLine="708"/>
        <w:jc w:val="both"/>
      </w:pPr>
      <w:r>
        <w:t xml:space="preserve">Na podstawie  art. 18 ust 2 pkt 15 ustawy z dnia 8 marca 1990 r. o samorządzie gminnym (Dz. U. z 2024 r. poz. 609 z </w:t>
      </w:r>
      <w:proofErr w:type="spellStart"/>
      <w:r>
        <w:t>późn</w:t>
      </w:r>
      <w:proofErr w:type="spellEnd"/>
      <w:r>
        <w:t>. zm.), Rada Gminy Rybczewice uchwala, co następuje:</w:t>
      </w:r>
    </w:p>
    <w:p w14:paraId="69003DFF" w14:textId="77777777" w:rsidR="007E55BD" w:rsidRDefault="007E55BD" w:rsidP="007E55BD">
      <w:pPr>
        <w:jc w:val="both"/>
      </w:pPr>
    </w:p>
    <w:p w14:paraId="6B2146F8" w14:textId="0A256989" w:rsidR="007E55BD" w:rsidRDefault="007E55BD" w:rsidP="00C33C86">
      <w:pPr>
        <w:jc w:val="both"/>
      </w:pPr>
      <w:r>
        <w:t xml:space="preserve">§ 1. </w:t>
      </w:r>
      <w:r w:rsidR="00C33C86">
        <w:t xml:space="preserve">Przyjmuje się do realizacji i wyraża się zgodę na złożenie wniosku w ramach naboru ogłoszonego przez narodowy Fundusz Ochrony Środowiska i Gospodarki Wodnej w ramach programu priorytetowego „ </w:t>
      </w:r>
      <w:bookmarkStart w:id="0" w:name="_Hlk176779808"/>
      <w:r w:rsidR="00C33C86">
        <w:t>Wymiana źródeł ciepła i poprawa efektywności energetycznej szkół</w:t>
      </w:r>
      <w:bookmarkEnd w:id="0"/>
      <w:r w:rsidR="00C33C86">
        <w:t xml:space="preserve">”, Inwestycja B1.1.3. „ </w:t>
      </w:r>
      <w:r w:rsidR="00C33C86">
        <w:t>Wymiana źródeł ciepła i poprawa efektywności energetycznej szkół</w:t>
      </w:r>
      <w:r w:rsidR="00C33C86">
        <w:t>”, Komponent B „ Zielona energia i zmniejszenie energochłonności” w ramach Krajowego Planu Odbudowy i Zwiększenia Odporności.</w:t>
      </w:r>
    </w:p>
    <w:p w14:paraId="76AC75E7" w14:textId="77777777" w:rsidR="007E55BD" w:rsidRDefault="007E55BD" w:rsidP="007E55BD">
      <w:pPr>
        <w:jc w:val="both"/>
      </w:pPr>
    </w:p>
    <w:p w14:paraId="513408A4" w14:textId="54810385" w:rsidR="007E55BD" w:rsidRDefault="007E55BD" w:rsidP="007E55BD">
      <w:pPr>
        <w:jc w:val="both"/>
      </w:pPr>
      <w:r>
        <w:t xml:space="preserve">§ </w:t>
      </w:r>
      <w:r w:rsidR="00C33C86">
        <w:t>2</w:t>
      </w:r>
      <w:r>
        <w:t>. Wykonanie uchwały powierza się Wójtowi Gminy</w:t>
      </w:r>
    </w:p>
    <w:p w14:paraId="543C60CE" w14:textId="77777777" w:rsidR="007E55BD" w:rsidRDefault="007E55BD" w:rsidP="007E55BD">
      <w:pPr>
        <w:jc w:val="both"/>
      </w:pPr>
    </w:p>
    <w:p w14:paraId="2B5AA7E3" w14:textId="2A5E857F" w:rsidR="007E55BD" w:rsidRDefault="007E55BD" w:rsidP="007E55BD">
      <w:pPr>
        <w:jc w:val="both"/>
      </w:pPr>
      <w:r>
        <w:t xml:space="preserve">§ </w:t>
      </w:r>
      <w:r w:rsidR="00C33C86">
        <w:t>3</w:t>
      </w:r>
      <w:r>
        <w:t>. Uchwała wchodzi w życie z dniem podjęcia.</w:t>
      </w:r>
    </w:p>
    <w:p w14:paraId="4FE77C44" w14:textId="77777777" w:rsidR="007E55BD" w:rsidRDefault="007E55BD" w:rsidP="007E55BD">
      <w:pPr>
        <w:jc w:val="both"/>
      </w:pPr>
    </w:p>
    <w:p w14:paraId="7E971D82" w14:textId="77777777" w:rsidR="007E55BD" w:rsidRDefault="007E55BD" w:rsidP="007E55B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Przewodniczący Rady </w:t>
      </w:r>
    </w:p>
    <w:p w14:paraId="0653F825" w14:textId="77777777" w:rsidR="007E55BD" w:rsidRDefault="007E55BD" w:rsidP="007E55B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Gminy Rybczewice </w:t>
      </w:r>
    </w:p>
    <w:p w14:paraId="5E6356EA" w14:textId="77777777" w:rsidR="007E55BD" w:rsidRDefault="007E55BD" w:rsidP="007E55B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</w:t>
      </w:r>
    </w:p>
    <w:p w14:paraId="240A470C" w14:textId="77777777" w:rsidR="007E55BD" w:rsidRDefault="007E55BD" w:rsidP="007E55B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9544A63" w14:textId="77777777" w:rsidR="007E55BD" w:rsidRDefault="007E55BD" w:rsidP="007E55B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Paweł Bochyński</w:t>
      </w:r>
    </w:p>
    <w:p w14:paraId="479F9CEB" w14:textId="77777777" w:rsidR="001C0021" w:rsidRDefault="001C0021"/>
    <w:sectPr w:rsidR="001C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BD"/>
    <w:rsid w:val="001C0021"/>
    <w:rsid w:val="00236ED5"/>
    <w:rsid w:val="0042068B"/>
    <w:rsid w:val="0048600D"/>
    <w:rsid w:val="007716EF"/>
    <w:rsid w:val="007E55BD"/>
    <w:rsid w:val="00BD7CFD"/>
    <w:rsid w:val="00C33C86"/>
    <w:rsid w:val="00C4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B33B"/>
  <w15:chartTrackingRefBased/>
  <w15:docId w15:val="{37DC0F74-FB24-4EA6-9141-0602A097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5BD"/>
    <w:pPr>
      <w:spacing w:line="254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5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55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55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55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55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55B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55B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55B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55B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5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5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5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55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55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55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55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55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55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5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5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55BD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5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55BD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55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55B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7E55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5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55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5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Renata Trała</cp:lastModifiedBy>
  <cp:revision>2</cp:revision>
  <dcterms:created xsi:type="dcterms:W3CDTF">2024-09-09T11:11:00Z</dcterms:created>
  <dcterms:modified xsi:type="dcterms:W3CDTF">2024-09-09T11:11:00Z</dcterms:modified>
</cp:coreProperties>
</file>