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6D2BA" w14:textId="77777777" w:rsidR="0009386A" w:rsidRPr="009613B7" w:rsidRDefault="0009386A" w:rsidP="00D146BB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9613B7">
        <w:rPr>
          <w:rFonts w:eastAsia="Times New Roman" w:cstheme="minorHAnsi"/>
          <w:sz w:val="24"/>
          <w:szCs w:val="24"/>
          <w:lang w:eastAsia="pl-PL"/>
        </w:rPr>
        <w:t>projekt</w:t>
      </w:r>
    </w:p>
    <w:p w14:paraId="482EF15A" w14:textId="1E2B23C4" w:rsidR="0009386A" w:rsidRPr="009613B7" w:rsidRDefault="0009386A" w:rsidP="0009386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613B7">
        <w:rPr>
          <w:rFonts w:eastAsia="Times New Roman" w:cstheme="minorHAnsi"/>
          <w:sz w:val="24"/>
          <w:szCs w:val="24"/>
          <w:lang w:eastAsia="pl-PL"/>
        </w:rPr>
        <w:t>Uchwała Nr</w:t>
      </w:r>
      <w:r w:rsidR="00916FDE">
        <w:rPr>
          <w:rFonts w:eastAsia="Times New Roman" w:cstheme="minorHAnsi"/>
          <w:sz w:val="24"/>
          <w:szCs w:val="24"/>
          <w:lang w:eastAsia="pl-PL"/>
        </w:rPr>
        <w:t xml:space="preserve"> ……</w:t>
      </w:r>
    </w:p>
    <w:p w14:paraId="4BEDE3FC" w14:textId="77777777" w:rsidR="0009386A" w:rsidRPr="009613B7" w:rsidRDefault="0009386A" w:rsidP="0009386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613B7">
        <w:rPr>
          <w:rFonts w:eastAsia="Times New Roman" w:cstheme="minorHAnsi"/>
          <w:sz w:val="24"/>
          <w:szCs w:val="24"/>
          <w:lang w:eastAsia="pl-PL"/>
        </w:rPr>
        <w:t>Rady Gminy Rybczewice</w:t>
      </w:r>
    </w:p>
    <w:p w14:paraId="00500FAB" w14:textId="29FE1C72" w:rsidR="0009386A" w:rsidRPr="009613B7" w:rsidRDefault="0009386A" w:rsidP="0009386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613B7">
        <w:rPr>
          <w:rFonts w:eastAsia="Times New Roman" w:cstheme="minorHAnsi"/>
          <w:sz w:val="24"/>
          <w:szCs w:val="24"/>
          <w:lang w:eastAsia="pl-PL"/>
        </w:rPr>
        <w:t xml:space="preserve">z dnia </w:t>
      </w:r>
      <w:r w:rsidR="00916FDE">
        <w:rPr>
          <w:rFonts w:eastAsia="Times New Roman" w:cstheme="minorHAnsi"/>
          <w:sz w:val="24"/>
          <w:szCs w:val="24"/>
          <w:lang w:eastAsia="pl-PL"/>
        </w:rPr>
        <w:t xml:space="preserve">25 </w:t>
      </w:r>
      <w:r w:rsidR="00F0004C">
        <w:rPr>
          <w:rFonts w:eastAsia="Times New Roman" w:cstheme="minorHAnsi"/>
          <w:sz w:val="24"/>
          <w:szCs w:val="24"/>
          <w:lang w:eastAsia="pl-PL"/>
        </w:rPr>
        <w:t>listopada</w:t>
      </w:r>
      <w:r w:rsidRPr="009613B7">
        <w:rPr>
          <w:rFonts w:eastAsia="Times New Roman" w:cstheme="minorHAnsi"/>
          <w:sz w:val="24"/>
          <w:szCs w:val="24"/>
          <w:lang w:eastAsia="pl-PL"/>
        </w:rPr>
        <w:t xml:space="preserve"> 202</w:t>
      </w:r>
      <w:r w:rsidR="00916FDE">
        <w:rPr>
          <w:rFonts w:eastAsia="Times New Roman" w:cstheme="minorHAnsi"/>
          <w:sz w:val="24"/>
          <w:szCs w:val="24"/>
          <w:lang w:eastAsia="pl-PL"/>
        </w:rPr>
        <w:t>4</w:t>
      </w:r>
      <w:r w:rsidRPr="009613B7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1A75D3C9" w14:textId="77777777" w:rsidR="0009386A" w:rsidRPr="009613B7" w:rsidRDefault="0009386A" w:rsidP="0009386A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</w:p>
    <w:p w14:paraId="354A967F" w14:textId="77777777" w:rsidR="0009386A" w:rsidRPr="009613B7" w:rsidRDefault="0009386A" w:rsidP="0009386A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</w:p>
    <w:p w14:paraId="097C4B21" w14:textId="77777777" w:rsidR="0009386A" w:rsidRPr="009613B7" w:rsidRDefault="0009386A" w:rsidP="0009386A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</w:p>
    <w:p w14:paraId="005AF780" w14:textId="66547039" w:rsidR="0009386A" w:rsidRPr="009613B7" w:rsidRDefault="0009386A" w:rsidP="0009386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613B7">
        <w:rPr>
          <w:rFonts w:eastAsia="Times New Roman" w:cstheme="minorHAnsi"/>
          <w:sz w:val="24"/>
          <w:szCs w:val="24"/>
          <w:lang w:eastAsia="pl-PL"/>
        </w:rPr>
        <w:t>w sprawie wyrażenia zgody na sprzedaż nieruchomości niezabudowan</w:t>
      </w:r>
      <w:r w:rsidR="00F0004C">
        <w:rPr>
          <w:rFonts w:eastAsia="Times New Roman" w:cstheme="minorHAnsi"/>
          <w:sz w:val="24"/>
          <w:szCs w:val="24"/>
          <w:lang w:eastAsia="pl-PL"/>
        </w:rPr>
        <w:t>ych</w:t>
      </w:r>
      <w:r w:rsidRPr="009613B7">
        <w:rPr>
          <w:rFonts w:eastAsia="Times New Roman" w:cstheme="minorHAnsi"/>
          <w:sz w:val="24"/>
          <w:szCs w:val="24"/>
          <w:lang w:eastAsia="pl-PL"/>
        </w:rPr>
        <w:t>.</w:t>
      </w:r>
    </w:p>
    <w:p w14:paraId="3CD59A0E" w14:textId="77777777" w:rsidR="0009386A" w:rsidRPr="009613B7" w:rsidRDefault="0009386A" w:rsidP="0009386A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023D4BD1" w14:textId="77777777" w:rsidR="0009386A" w:rsidRPr="009613B7" w:rsidRDefault="0009386A" w:rsidP="0009386A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04924BC0" w14:textId="6745320A" w:rsidR="0009386A" w:rsidRPr="009613B7" w:rsidRDefault="0009386A" w:rsidP="0009386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613B7">
        <w:rPr>
          <w:rFonts w:eastAsia="Times New Roman" w:cstheme="minorHAnsi"/>
          <w:sz w:val="24"/>
          <w:szCs w:val="24"/>
          <w:lang w:eastAsia="pl-PL"/>
        </w:rPr>
        <w:t>Na podstawie art.18 ust. 2 pkt 9 lit „a” ustawy z dnia 8 marca 1990 r. o samorządzie gminnym( tekst jednolity Dz. U. z 20</w:t>
      </w:r>
      <w:r w:rsidR="00995E33" w:rsidRPr="009613B7">
        <w:rPr>
          <w:rFonts w:eastAsia="Times New Roman" w:cstheme="minorHAnsi"/>
          <w:sz w:val="24"/>
          <w:szCs w:val="24"/>
          <w:lang w:eastAsia="pl-PL"/>
        </w:rPr>
        <w:t>2</w:t>
      </w:r>
      <w:r w:rsidR="00690FAF">
        <w:rPr>
          <w:rFonts w:eastAsia="Times New Roman" w:cstheme="minorHAnsi"/>
          <w:sz w:val="24"/>
          <w:szCs w:val="24"/>
          <w:lang w:eastAsia="pl-PL"/>
        </w:rPr>
        <w:t>4</w:t>
      </w:r>
      <w:r w:rsidRPr="009613B7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690FAF">
        <w:rPr>
          <w:rFonts w:eastAsia="Times New Roman" w:cstheme="minorHAnsi"/>
          <w:sz w:val="24"/>
          <w:szCs w:val="24"/>
          <w:lang w:eastAsia="pl-PL"/>
        </w:rPr>
        <w:t>609</w:t>
      </w:r>
      <w:r w:rsidRPr="009613B7">
        <w:rPr>
          <w:rFonts w:eastAsia="Times New Roman" w:cstheme="minorHAnsi"/>
          <w:sz w:val="24"/>
          <w:szCs w:val="24"/>
          <w:lang w:eastAsia="pl-PL"/>
        </w:rPr>
        <w:t xml:space="preserve"> z </w:t>
      </w:r>
      <w:proofErr w:type="spellStart"/>
      <w:r w:rsidRPr="009613B7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Pr="009613B7">
        <w:rPr>
          <w:rFonts w:eastAsia="Times New Roman" w:cstheme="minorHAnsi"/>
          <w:sz w:val="24"/>
          <w:szCs w:val="24"/>
          <w:lang w:eastAsia="pl-PL"/>
        </w:rPr>
        <w:t>. zm.) oraz art. 13 ust. 1</w:t>
      </w:r>
      <w:r w:rsidR="00A04CF8" w:rsidRPr="009613B7">
        <w:rPr>
          <w:rFonts w:eastAsia="Times New Roman" w:cstheme="minorHAnsi"/>
          <w:sz w:val="24"/>
          <w:szCs w:val="24"/>
          <w:lang w:eastAsia="pl-PL"/>
        </w:rPr>
        <w:t xml:space="preserve"> i art. 37 ust. </w:t>
      </w:r>
      <w:r w:rsidR="005F398B">
        <w:rPr>
          <w:rFonts w:eastAsia="Times New Roman" w:cstheme="minorHAnsi"/>
          <w:sz w:val="24"/>
          <w:szCs w:val="24"/>
          <w:lang w:eastAsia="pl-PL"/>
        </w:rPr>
        <w:t>1</w:t>
      </w:r>
      <w:r w:rsidRPr="009613B7">
        <w:rPr>
          <w:rFonts w:eastAsia="Times New Roman" w:cstheme="minorHAnsi"/>
          <w:sz w:val="24"/>
          <w:szCs w:val="24"/>
          <w:lang w:eastAsia="pl-PL"/>
        </w:rPr>
        <w:t xml:space="preserve"> ustawy z dnia 21 sierpnia 1997 r. o gospodarce nieruchomościami  ( </w:t>
      </w:r>
      <w:proofErr w:type="spellStart"/>
      <w:r w:rsidRPr="009613B7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Pr="009613B7">
        <w:rPr>
          <w:rFonts w:eastAsia="Times New Roman" w:cstheme="minorHAnsi"/>
          <w:sz w:val="24"/>
          <w:szCs w:val="24"/>
          <w:lang w:eastAsia="pl-PL"/>
        </w:rPr>
        <w:t>. Dz. U. 20</w:t>
      </w:r>
      <w:r w:rsidR="00A04CF8" w:rsidRPr="009613B7">
        <w:rPr>
          <w:rFonts w:eastAsia="Times New Roman" w:cstheme="minorHAnsi"/>
          <w:sz w:val="24"/>
          <w:szCs w:val="24"/>
          <w:lang w:eastAsia="pl-PL"/>
        </w:rPr>
        <w:t>2</w:t>
      </w:r>
      <w:r w:rsidR="00690FAF">
        <w:rPr>
          <w:rFonts w:eastAsia="Times New Roman" w:cstheme="minorHAnsi"/>
          <w:sz w:val="24"/>
          <w:szCs w:val="24"/>
          <w:lang w:eastAsia="pl-PL"/>
        </w:rPr>
        <w:t>4</w:t>
      </w:r>
      <w:r w:rsidRPr="009613B7">
        <w:rPr>
          <w:rFonts w:eastAsia="Times New Roman" w:cstheme="minorHAnsi"/>
          <w:sz w:val="24"/>
          <w:szCs w:val="24"/>
          <w:lang w:eastAsia="pl-PL"/>
        </w:rPr>
        <w:t xml:space="preserve"> r., poz. </w:t>
      </w:r>
      <w:r w:rsidR="00690FAF">
        <w:rPr>
          <w:rFonts w:eastAsia="Times New Roman" w:cstheme="minorHAnsi"/>
          <w:sz w:val="24"/>
          <w:szCs w:val="24"/>
          <w:lang w:eastAsia="pl-PL"/>
        </w:rPr>
        <w:t>1145</w:t>
      </w:r>
      <w:r w:rsidR="00A04CF8" w:rsidRPr="009613B7">
        <w:rPr>
          <w:rFonts w:eastAsia="Times New Roman" w:cstheme="minorHAnsi"/>
          <w:sz w:val="24"/>
          <w:szCs w:val="24"/>
          <w:lang w:eastAsia="pl-PL"/>
        </w:rPr>
        <w:t xml:space="preserve"> z </w:t>
      </w:r>
      <w:proofErr w:type="spellStart"/>
      <w:r w:rsidR="00A04CF8" w:rsidRPr="009613B7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="00A04CF8" w:rsidRPr="009613B7">
        <w:rPr>
          <w:rFonts w:eastAsia="Times New Roman" w:cstheme="minorHAnsi"/>
          <w:sz w:val="24"/>
          <w:szCs w:val="24"/>
          <w:lang w:eastAsia="pl-PL"/>
        </w:rPr>
        <w:t>. zm.</w:t>
      </w:r>
      <w:r w:rsidRPr="009613B7">
        <w:rPr>
          <w:rFonts w:eastAsia="Times New Roman" w:cstheme="minorHAnsi"/>
          <w:sz w:val="24"/>
          <w:szCs w:val="24"/>
          <w:lang w:eastAsia="pl-PL"/>
        </w:rPr>
        <w:t>), Rada Gminy Rybczewice uchwala co następuje :</w:t>
      </w:r>
    </w:p>
    <w:p w14:paraId="7B70A86A" w14:textId="77777777" w:rsidR="0009386A" w:rsidRPr="009613B7" w:rsidRDefault="0009386A" w:rsidP="0009386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12729D7" w14:textId="77777777" w:rsidR="00FC1CB1" w:rsidRDefault="0009386A" w:rsidP="0009386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613B7">
        <w:rPr>
          <w:rFonts w:eastAsia="Times New Roman" w:cstheme="minorHAnsi"/>
          <w:sz w:val="24"/>
          <w:szCs w:val="24"/>
          <w:lang w:eastAsia="pl-PL"/>
        </w:rPr>
        <w:t>§ 1. Wyraża się zgodę na</w:t>
      </w:r>
      <w:r w:rsidR="00A04CF8" w:rsidRPr="009613B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F398B">
        <w:rPr>
          <w:rFonts w:eastAsia="Times New Roman" w:cstheme="minorHAnsi"/>
          <w:sz w:val="24"/>
          <w:szCs w:val="24"/>
          <w:lang w:eastAsia="pl-PL"/>
        </w:rPr>
        <w:t>sprzedaż niezabudowan</w:t>
      </w:r>
      <w:r w:rsidR="00FC1CB1">
        <w:rPr>
          <w:rFonts w:eastAsia="Times New Roman" w:cstheme="minorHAnsi"/>
          <w:sz w:val="24"/>
          <w:szCs w:val="24"/>
          <w:lang w:eastAsia="pl-PL"/>
        </w:rPr>
        <w:t>ych</w:t>
      </w:r>
      <w:r w:rsidR="00A04CF8" w:rsidRPr="009613B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613B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04CF8" w:rsidRPr="009613B7">
        <w:rPr>
          <w:rFonts w:eastAsia="Times New Roman" w:cstheme="minorHAnsi"/>
          <w:sz w:val="24"/>
          <w:szCs w:val="24"/>
          <w:lang w:eastAsia="pl-PL"/>
        </w:rPr>
        <w:t>ni</w:t>
      </w:r>
      <w:r w:rsidRPr="009613B7">
        <w:rPr>
          <w:rFonts w:eastAsia="Times New Roman" w:cstheme="minorHAnsi"/>
          <w:sz w:val="24"/>
          <w:szCs w:val="24"/>
          <w:lang w:eastAsia="pl-PL"/>
        </w:rPr>
        <w:t>eruchomości</w:t>
      </w:r>
      <w:r w:rsidR="00A04CF8" w:rsidRPr="009613B7">
        <w:rPr>
          <w:rFonts w:eastAsia="Times New Roman" w:cstheme="minorHAnsi"/>
          <w:sz w:val="24"/>
          <w:szCs w:val="24"/>
          <w:lang w:eastAsia="pl-PL"/>
        </w:rPr>
        <w:t xml:space="preserve"> gruntow</w:t>
      </w:r>
      <w:r w:rsidR="00FC1CB1">
        <w:rPr>
          <w:rFonts w:eastAsia="Times New Roman" w:cstheme="minorHAnsi"/>
          <w:sz w:val="24"/>
          <w:szCs w:val="24"/>
          <w:lang w:eastAsia="pl-PL"/>
        </w:rPr>
        <w:t>ych położonych w miejscowości Stryjno Drugie o</w:t>
      </w:r>
      <w:r w:rsidR="00A04CF8" w:rsidRPr="009613B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613B7">
        <w:rPr>
          <w:rFonts w:eastAsia="Times New Roman" w:cstheme="minorHAnsi"/>
          <w:sz w:val="24"/>
          <w:szCs w:val="24"/>
          <w:lang w:eastAsia="pl-PL"/>
        </w:rPr>
        <w:t>numer</w:t>
      </w:r>
      <w:r w:rsidR="00FC1CB1">
        <w:rPr>
          <w:rFonts w:eastAsia="Times New Roman" w:cstheme="minorHAnsi"/>
          <w:sz w:val="24"/>
          <w:szCs w:val="24"/>
          <w:lang w:eastAsia="pl-PL"/>
        </w:rPr>
        <w:t>ach</w:t>
      </w:r>
      <w:r w:rsidR="005F398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613B7">
        <w:rPr>
          <w:rFonts w:eastAsia="Times New Roman" w:cstheme="minorHAnsi"/>
          <w:sz w:val="24"/>
          <w:szCs w:val="24"/>
          <w:lang w:eastAsia="pl-PL"/>
        </w:rPr>
        <w:t>ewidencyjny</w:t>
      </w:r>
      <w:r w:rsidR="00FC1CB1">
        <w:rPr>
          <w:rFonts w:eastAsia="Times New Roman" w:cstheme="minorHAnsi"/>
          <w:sz w:val="24"/>
          <w:szCs w:val="24"/>
          <w:lang w:eastAsia="pl-PL"/>
        </w:rPr>
        <w:t>ch:</w:t>
      </w:r>
    </w:p>
    <w:p w14:paraId="16C1346B" w14:textId="77777777" w:rsidR="00FC1CB1" w:rsidRDefault="00FC1CB1" w:rsidP="00FC1CB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183 o powierzchni 0,59 ha</w:t>
      </w:r>
    </w:p>
    <w:p w14:paraId="05613472" w14:textId="77777777" w:rsidR="00FC1CB1" w:rsidRDefault="00FC1CB1" w:rsidP="00FC1CB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186 o powierzchni 0,72 ha</w:t>
      </w:r>
    </w:p>
    <w:p w14:paraId="5D4BCF36" w14:textId="0A921487" w:rsidR="00FC1CB1" w:rsidRDefault="00FC1CB1" w:rsidP="00FC1CB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187 o powierzchni 0,78</w:t>
      </w:r>
      <w:r w:rsidR="00345E80">
        <w:rPr>
          <w:rFonts w:eastAsia="Times New Roman" w:cstheme="minorHAnsi"/>
          <w:sz w:val="24"/>
          <w:szCs w:val="24"/>
          <w:lang w:eastAsia="pl-PL"/>
        </w:rPr>
        <w:t xml:space="preserve"> ha</w:t>
      </w:r>
    </w:p>
    <w:p w14:paraId="3B5F05ED" w14:textId="0E269DC8" w:rsidR="00FC1CB1" w:rsidRDefault="00FC1CB1" w:rsidP="00FC1CB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196 o powierzchni 1,02</w:t>
      </w:r>
      <w:r w:rsidR="00345E80">
        <w:rPr>
          <w:rFonts w:eastAsia="Times New Roman" w:cstheme="minorHAnsi"/>
          <w:sz w:val="24"/>
          <w:szCs w:val="24"/>
          <w:lang w:eastAsia="pl-PL"/>
        </w:rPr>
        <w:t xml:space="preserve"> ha</w:t>
      </w:r>
    </w:p>
    <w:p w14:paraId="00447B26" w14:textId="5A7CA6E6" w:rsidR="00FC1CB1" w:rsidRDefault="00FC1CB1" w:rsidP="00FC1CB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45E80">
        <w:rPr>
          <w:rFonts w:eastAsia="Times New Roman" w:cstheme="minorHAnsi"/>
          <w:sz w:val="24"/>
          <w:szCs w:val="24"/>
          <w:lang w:eastAsia="pl-PL"/>
        </w:rPr>
        <w:t xml:space="preserve">89 </w:t>
      </w:r>
      <w:r>
        <w:rPr>
          <w:rFonts w:eastAsia="Times New Roman" w:cstheme="minorHAnsi"/>
          <w:sz w:val="24"/>
          <w:szCs w:val="24"/>
          <w:lang w:eastAsia="pl-PL"/>
        </w:rPr>
        <w:t xml:space="preserve">o powierzchni </w:t>
      </w:r>
      <w:r w:rsidR="00345E80">
        <w:rPr>
          <w:rFonts w:eastAsia="Times New Roman" w:cstheme="minorHAnsi"/>
          <w:sz w:val="24"/>
          <w:szCs w:val="24"/>
          <w:lang w:eastAsia="pl-PL"/>
        </w:rPr>
        <w:t>0,22 ha</w:t>
      </w:r>
    </w:p>
    <w:p w14:paraId="6137512F" w14:textId="79318FCE" w:rsidR="00345E80" w:rsidRDefault="00345E80" w:rsidP="00FC1CB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184</w:t>
      </w:r>
      <w:r w:rsidR="00FC1CB1">
        <w:rPr>
          <w:rFonts w:eastAsia="Times New Roman" w:cstheme="minorHAnsi"/>
          <w:sz w:val="24"/>
          <w:szCs w:val="24"/>
          <w:lang w:eastAsia="pl-PL"/>
        </w:rPr>
        <w:t xml:space="preserve"> o powierzchni </w:t>
      </w:r>
      <w:r>
        <w:rPr>
          <w:rFonts w:eastAsia="Times New Roman" w:cstheme="minorHAnsi"/>
          <w:sz w:val="24"/>
          <w:szCs w:val="24"/>
          <w:lang w:eastAsia="pl-PL"/>
        </w:rPr>
        <w:t>0,47 ha</w:t>
      </w:r>
    </w:p>
    <w:p w14:paraId="2E06D9EB" w14:textId="220C9F14" w:rsidR="0009386A" w:rsidRDefault="00345E80" w:rsidP="00FC1CB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194 o powierzchni</w:t>
      </w:r>
      <w:r w:rsidR="00AD132C" w:rsidRPr="00FC1CB1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0,14 ha</w:t>
      </w:r>
    </w:p>
    <w:p w14:paraId="75CAE6B5" w14:textId="39AE0BF1" w:rsidR="00345E80" w:rsidRDefault="00345E80" w:rsidP="00FC1CB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188 o powierzchni 0,11 ha</w:t>
      </w:r>
    </w:p>
    <w:p w14:paraId="398C7795" w14:textId="4B9E8E24" w:rsidR="00345E80" w:rsidRDefault="00345E80" w:rsidP="00FC1CB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190 o powierzchni 0,47 ha</w:t>
      </w:r>
    </w:p>
    <w:p w14:paraId="67485EBF" w14:textId="734BD422" w:rsidR="00345E80" w:rsidRDefault="00345E80" w:rsidP="00FC1CB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191 o powierzchni 1,36 ha</w:t>
      </w:r>
    </w:p>
    <w:p w14:paraId="4CA038C9" w14:textId="246E66D5" w:rsidR="00345E80" w:rsidRDefault="00345E80" w:rsidP="00FC1CB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192 o powierzchni  1.11 ha</w:t>
      </w:r>
    </w:p>
    <w:p w14:paraId="54090EBB" w14:textId="10461A5E" w:rsidR="00345E80" w:rsidRDefault="00345E80" w:rsidP="00FC1CB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193 o powierzchni 0,92 ha</w:t>
      </w:r>
    </w:p>
    <w:p w14:paraId="5B73C07C" w14:textId="5C93D09E" w:rsidR="00345E80" w:rsidRDefault="00345E80" w:rsidP="00FC1CB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195 o powierzchni 0,41 ha</w:t>
      </w:r>
    </w:p>
    <w:p w14:paraId="07B5BA67" w14:textId="77777777" w:rsidR="000539DF" w:rsidRDefault="000539DF" w:rsidP="002751AE">
      <w:pPr>
        <w:pStyle w:val="Akapitzlist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4452394" w14:textId="5D482A0F" w:rsidR="000539DF" w:rsidRPr="000539DF" w:rsidRDefault="000539DF" w:rsidP="000539D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 łącznej powierzchni 8,32 ha</w:t>
      </w:r>
    </w:p>
    <w:p w14:paraId="78FD27AA" w14:textId="77777777" w:rsidR="005F398B" w:rsidRPr="009613B7" w:rsidRDefault="005F398B" w:rsidP="0009386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88E2321" w14:textId="16F8986B" w:rsidR="0009386A" w:rsidRPr="009613B7" w:rsidRDefault="0009386A" w:rsidP="0009386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613B7">
        <w:rPr>
          <w:rFonts w:eastAsia="Times New Roman" w:cstheme="minorHAnsi"/>
          <w:sz w:val="24"/>
          <w:szCs w:val="24"/>
          <w:lang w:eastAsia="pl-PL"/>
        </w:rPr>
        <w:t>§ 2.</w:t>
      </w:r>
      <w:r w:rsidR="000F59DB" w:rsidRPr="009613B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613B7">
        <w:rPr>
          <w:rFonts w:eastAsia="Times New Roman" w:cstheme="minorHAnsi"/>
          <w:sz w:val="24"/>
          <w:szCs w:val="24"/>
          <w:lang w:eastAsia="pl-PL"/>
        </w:rPr>
        <w:t>Wykonanie uchwały powierza się Wójtowi Gminy Rybczewice.</w:t>
      </w:r>
    </w:p>
    <w:p w14:paraId="5FE69735" w14:textId="77777777" w:rsidR="0009386A" w:rsidRPr="009613B7" w:rsidRDefault="0009386A" w:rsidP="0009386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C43AD83" w14:textId="3CDD7C5B" w:rsidR="0009386A" w:rsidRPr="009613B7" w:rsidRDefault="0009386A" w:rsidP="0009386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613B7">
        <w:rPr>
          <w:rFonts w:eastAsia="Times New Roman" w:cstheme="minorHAnsi"/>
          <w:sz w:val="24"/>
          <w:szCs w:val="24"/>
          <w:lang w:eastAsia="pl-PL"/>
        </w:rPr>
        <w:t xml:space="preserve">§ </w:t>
      </w:r>
      <w:r w:rsidR="000F59DB" w:rsidRPr="009613B7">
        <w:rPr>
          <w:rFonts w:eastAsia="Times New Roman" w:cstheme="minorHAnsi"/>
          <w:sz w:val="24"/>
          <w:szCs w:val="24"/>
          <w:lang w:eastAsia="pl-PL"/>
        </w:rPr>
        <w:t>3</w:t>
      </w:r>
      <w:r w:rsidRPr="009613B7">
        <w:rPr>
          <w:rFonts w:eastAsia="Times New Roman" w:cstheme="minorHAnsi"/>
          <w:sz w:val="24"/>
          <w:szCs w:val="24"/>
          <w:lang w:eastAsia="pl-PL"/>
        </w:rPr>
        <w:t>. Uchwała wchodzi w życie z dniem podjęcia.</w:t>
      </w:r>
    </w:p>
    <w:p w14:paraId="17F875A5" w14:textId="31C5F277" w:rsidR="00D146BB" w:rsidRPr="009613B7" w:rsidRDefault="00D146BB" w:rsidP="0009386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1F38990" w14:textId="1EBE2F7F" w:rsidR="00D146BB" w:rsidRPr="009613B7" w:rsidRDefault="000E77A2" w:rsidP="00D146BB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</w:t>
      </w:r>
      <w:r w:rsidR="00D146BB" w:rsidRPr="009613B7">
        <w:rPr>
          <w:rFonts w:eastAsia="Times New Roman" w:cstheme="minorHAnsi"/>
          <w:sz w:val="24"/>
          <w:szCs w:val="24"/>
          <w:lang w:eastAsia="pl-PL"/>
        </w:rPr>
        <w:t>rzewodnicząc</w:t>
      </w:r>
      <w:r w:rsidR="005F398B">
        <w:rPr>
          <w:rFonts w:eastAsia="Times New Roman" w:cstheme="minorHAnsi"/>
          <w:sz w:val="24"/>
          <w:szCs w:val="24"/>
          <w:lang w:eastAsia="pl-PL"/>
        </w:rPr>
        <w:t>y</w:t>
      </w:r>
      <w:r w:rsidR="00D146BB" w:rsidRPr="009613B7">
        <w:rPr>
          <w:rFonts w:eastAsia="Times New Roman" w:cstheme="minorHAnsi"/>
          <w:sz w:val="24"/>
          <w:szCs w:val="24"/>
          <w:lang w:eastAsia="pl-PL"/>
        </w:rPr>
        <w:t xml:space="preserve"> Rady Gminy</w:t>
      </w:r>
    </w:p>
    <w:p w14:paraId="3B417097" w14:textId="58892AEB" w:rsidR="00D146BB" w:rsidRPr="009613B7" w:rsidRDefault="00D146BB" w:rsidP="00D146BB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21405FF3" w14:textId="7C218406" w:rsidR="00D146BB" w:rsidRPr="009613B7" w:rsidRDefault="005F398B" w:rsidP="005F398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</w:t>
      </w:r>
      <w:r w:rsidR="000E77A2">
        <w:rPr>
          <w:rFonts w:eastAsia="Times New Roman" w:cstheme="minorHAnsi"/>
          <w:sz w:val="24"/>
          <w:szCs w:val="24"/>
          <w:lang w:eastAsia="pl-PL"/>
        </w:rPr>
        <w:t xml:space="preserve">                                  </w:t>
      </w:r>
      <w:r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="000539DF">
        <w:rPr>
          <w:rFonts w:eastAsia="Times New Roman" w:cstheme="minorHAnsi"/>
          <w:sz w:val="24"/>
          <w:szCs w:val="24"/>
          <w:lang w:eastAsia="pl-PL"/>
        </w:rPr>
        <w:t>Paweł Bochyński</w:t>
      </w:r>
    </w:p>
    <w:p w14:paraId="3B644B97" w14:textId="77777777" w:rsidR="0009386A" w:rsidRPr="009613B7" w:rsidRDefault="0009386A" w:rsidP="00D146BB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11B4A0E5" w14:textId="77777777" w:rsidR="0009386A" w:rsidRPr="009613B7" w:rsidRDefault="0009386A" w:rsidP="0009386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BA4A5B9" w14:textId="77777777" w:rsidR="00BC069C" w:rsidRPr="009613B7" w:rsidRDefault="00BC069C">
      <w:pPr>
        <w:rPr>
          <w:rFonts w:cstheme="minorHAnsi"/>
        </w:rPr>
      </w:pPr>
    </w:p>
    <w:sectPr w:rsidR="00BC069C" w:rsidRPr="00961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7372B"/>
    <w:multiLevelType w:val="hybridMultilevel"/>
    <w:tmpl w:val="C51425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32912"/>
    <w:multiLevelType w:val="hybridMultilevel"/>
    <w:tmpl w:val="F5984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106201">
    <w:abstractNumId w:val="0"/>
  </w:num>
  <w:num w:numId="2" w16cid:durableId="2049448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6A"/>
    <w:rsid w:val="000539DF"/>
    <w:rsid w:val="0009386A"/>
    <w:rsid w:val="000B3EDF"/>
    <w:rsid w:val="000E77A2"/>
    <w:rsid w:val="000F59DB"/>
    <w:rsid w:val="002751AE"/>
    <w:rsid w:val="00345E80"/>
    <w:rsid w:val="003E6C63"/>
    <w:rsid w:val="0048600D"/>
    <w:rsid w:val="005F398B"/>
    <w:rsid w:val="00690FAF"/>
    <w:rsid w:val="006964CA"/>
    <w:rsid w:val="007A0E9D"/>
    <w:rsid w:val="00916FDE"/>
    <w:rsid w:val="00926C85"/>
    <w:rsid w:val="009613B7"/>
    <w:rsid w:val="00995E33"/>
    <w:rsid w:val="00A04CF8"/>
    <w:rsid w:val="00AD132C"/>
    <w:rsid w:val="00BC069C"/>
    <w:rsid w:val="00BD7CFD"/>
    <w:rsid w:val="00C44CC2"/>
    <w:rsid w:val="00C47A62"/>
    <w:rsid w:val="00D146BB"/>
    <w:rsid w:val="00F0004C"/>
    <w:rsid w:val="00F32306"/>
    <w:rsid w:val="00FC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05C4F"/>
  <w15:chartTrackingRefBased/>
  <w15:docId w15:val="{8FC30CE4-F648-4DA2-BBD3-29575CB1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3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Trała</dc:creator>
  <cp:keywords/>
  <dc:description/>
  <cp:lastModifiedBy>Renata Trała</cp:lastModifiedBy>
  <cp:revision>14</cp:revision>
  <cp:lastPrinted>2024-03-18T11:50:00Z</cp:lastPrinted>
  <dcterms:created xsi:type="dcterms:W3CDTF">2022-12-08T10:16:00Z</dcterms:created>
  <dcterms:modified xsi:type="dcterms:W3CDTF">2024-11-20T08:29:00Z</dcterms:modified>
</cp:coreProperties>
</file>