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742B1" w:rsidRPr="009974D1" w14:paraId="3E15B9D7" w14:textId="77777777" w:rsidTr="00E3526B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6D83256" w14:textId="77777777" w:rsidR="00E742B1" w:rsidRPr="009974D1" w:rsidRDefault="00E742B1" w:rsidP="00E3526B">
            <w:pPr>
              <w:spacing w:after="0" w:line="276" w:lineRule="auto"/>
              <w:ind w:left="566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thick"/>
              </w:rPr>
            </w:pPr>
            <w:r w:rsidRPr="009974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thick"/>
              </w:rPr>
              <w:t>Projekt</w:t>
            </w:r>
          </w:p>
          <w:p w14:paraId="1F0FD972" w14:textId="77777777" w:rsidR="00E742B1" w:rsidRPr="009974D1" w:rsidRDefault="00E742B1" w:rsidP="00E3526B">
            <w:pPr>
              <w:spacing w:after="0" w:line="276" w:lineRule="auto"/>
              <w:ind w:left="56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873542" w14:textId="77777777" w:rsidR="00E742B1" w:rsidRPr="009974D1" w:rsidRDefault="00E742B1" w:rsidP="00E7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13221B" w14:textId="5BDA23C0" w:rsidR="00E742B1" w:rsidRPr="009974D1" w:rsidRDefault="00E742B1" w:rsidP="00E7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  <w:r w:rsidRPr="009974D1"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>Uchwała Nr …………..20</w:t>
      </w:r>
      <w:r w:rsidR="00AB5E11"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>2</w:t>
      </w:r>
      <w:r w:rsidR="00702BA0"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>5</w:t>
      </w:r>
      <w:r w:rsidRPr="009974D1"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br/>
        <w:t>Rady Gminy Rybczewice</w:t>
      </w:r>
    </w:p>
    <w:p w14:paraId="11104CB0" w14:textId="7217A110" w:rsidR="00E742B1" w:rsidRPr="009974D1" w:rsidRDefault="00E742B1" w:rsidP="00E742B1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  <w:r w:rsidRPr="009974D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647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40C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  <w:r w:rsidRPr="00997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02BA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97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r.</w:t>
      </w:r>
    </w:p>
    <w:p w14:paraId="395ABE8D" w14:textId="55917265" w:rsidR="00E742B1" w:rsidRPr="009974D1" w:rsidRDefault="00E742B1" w:rsidP="00E742B1">
      <w:pPr>
        <w:keepNext/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4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</w:t>
      </w:r>
      <w:r w:rsidR="00AB5E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wyrażenia zgody na zawarcie porozumienia międzygminnego pomiędzy Gminą Rybczewice a Gminą</w:t>
      </w:r>
      <w:bookmarkStart w:id="0" w:name="_Hlk36545679"/>
      <w:r w:rsidR="00405C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Piaski</w:t>
      </w:r>
    </w:p>
    <w:bookmarkEnd w:id="0"/>
    <w:p w14:paraId="694CED0E" w14:textId="68B48B11" w:rsidR="00E742B1" w:rsidRDefault="00E742B1" w:rsidP="00E742B1">
      <w:pPr>
        <w:keepLines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4D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 art.</w:t>
      </w:r>
      <w:r w:rsidR="00AB5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 ust. 1, art.</w:t>
      </w:r>
      <w:r w:rsidRPr="00997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18 ust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 pkt 1</w:t>
      </w:r>
      <w:r w:rsidR="00AB5E11">
        <w:rPr>
          <w:rFonts w:ascii="Times New Roman" w:eastAsia="Times New Roman" w:hAnsi="Times New Roman" w:cs="Times New Roman"/>
          <w:sz w:val="24"/>
          <w:szCs w:val="24"/>
          <w:lang w:eastAsia="pl-PL"/>
        </w:rPr>
        <w:t>2 i art. 74 ust. 1</w:t>
      </w:r>
      <w:r w:rsidRPr="009974D1">
        <w:rPr>
          <w:rFonts w:ascii="Times New Roman" w:eastAsia="Times New Roman" w:hAnsi="Times New Roman" w:cs="Times New Roman"/>
          <w:sz w:val="24"/>
          <w:szCs w:val="24"/>
          <w:lang w:eastAsia="pl-PL"/>
        </w:rPr>
        <w:t> ustawy z dnia 8 marca 1990 r. o samorządzie gminnym (Dz. U. z 20</w:t>
      </w:r>
      <w:r w:rsidR="00AB5E1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6133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974D1">
        <w:rPr>
          <w:rFonts w:ascii="Times New Roman" w:eastAsia="Times New Roman" w:hAnsi="Times New Roman" w:cs="Times New Roman"/>
          <w:sz w:val="24"/>
          <w:szCs w:val="24"/>
          <w:lang w:eastAsia="pl-PL"/>
        </w:rPr>
        <w:t> r. poz.</w:t>
      </w:r>
      <w:r w:rsidR="00310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133C">
        <w:rPr>
          <w:rFonts w:ascii="Times New Roman" w:eastAsia="Times New Roman" w:hAnsi="Times New Roman" w:cs="Times New Roman"/>
          <w:sz w:val="24"/>
          <w:szCs w:val="24"/>
          <w:lang w:eastAsia="pl-PL"/>
        </w:rPr>
        <w:t>1153</w:t>
      </w:r>
      <w:r w:rsidRPr="00997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oraz art. </w:t>
      </w:r>
      <w:r w:rsidR="00AB5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32 ust. 5 oraz art. 39 ust. </w:t>
      </w:r>
      <w:r w:rsidR="00525F2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B5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14 grudnia 2016 r. Prawo oświatowe </w:t>
      </w:r>
      <w:r w:rsidRPr="009974D1">
        <w:rPr>
          <w:rFonts w:ascii="Times New Roman" w:eastAsia="Times New Roman" w:hAnsi="Times New Roman" w:cs="Times New Roman"/>
          <w:sz w:val="24"/>
          <w:szCs w:val="24"/>
          <w:lang w:eastAsia="pl-PL"/>
        </w:rPr>
        <w:t>( Dz. U. 20</w:t>
      </w:r>
      <w:r w:rsidR="00946DE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6133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97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16133C">
        <w:rPr>
          <w:rFonts w:ascii="Times New Roman" w:eastAsia="Times New Roman" w:hAnsi="Times New Roman" w:cs="Times New Roman"/>
          <w:sz w:val="24"/>
          <w:szCs w:val="24"/>
          <w:lang w:eastAsia="pl-PL"/>
        </w:rPr>
        <w:t>1043</w:t>
      </w:r>
      <w:r w:rsidR="00647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późn. zm.</w:t>
      </w:r>
      <w:r w:rsidRPr="009974D1">
        <w:rPr>
          <w:rFonts w:ascii="Times New Roman" w:eastAsia="Times New Roman" w:hAnsi="Times New Roman" w:cs="Times New Roman"/>
          <w:sz w:val="24"/>
          <w:szCs w:val="24"/>
          <w:lang w:eastAsia="pl-PL"/>
        </w:rPr>
        <w:t>), Rada Gminy Rybczewice</w:t>
      </w:r>
      <w:r w:rsidR="00AB5E1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97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uchwala co następuje:</w:t>
      </w:r>
    </w:p>
    <w:p w14:paraId="472F1704" w14:textId="6CBE17D1" w:rsidR="00E742B1" w:rsidRDefault="00E742B1" w:rsidP="00E742B1">
      <w:pPr>
        <w:keepLines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1. </w:t>
      </w:r>
      <w:r w:rsidR="00AB5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 się zgodę na zawarcie z Gminą </w:t>
      </w:r>
      <w:r w:rsidR="00405C49">
        <w:rPr>
          <w:rFonts w:ascii="Times New Roman" w:eastAsia="Times New Roman" w:hAnsi="Times New Roman" w:cs="Times New Roman"/>
          <w:sz w:val="24"/>
          <w:szCs w:val="24"/>
          <w:lang w:eastAsia="pl-PL"/>
        </w:rPr>
        <w:t>Piaski</w:t>
      </w:r>
      <w:r w:rsidR="00AB5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porozumienia międzygminnego w przedmiocie powierzenia Gminie </w:t>
      </w:r>
      <w:r w:rsidR="00405C49">
        <w:rPr>
          <w:rFonts w:ascii="Times New Roman" w:eastAsia="Times New Roman" w:hAnsi="Times New Roman" w:cs="Times New Roman"/>
          <w:sz w:val="24"/>
          <w:szCs w:val="24"/>
          <w:lang w:eastAsia="pl-PL"/>
        </w:rPr>
        <w:t>Piaski</w:t>
      </w:r>
      <w:r w:rsidR="00AB5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zadania</w:t>
      </w:r>
      <w:r w:rsidR="00525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zapewnienia uczniom niepełnosprawnym zamieszkałym na terenie Gminy Rybczewice transportu i opieki w czasie przewozu do Ośrodka Szkolno – Wychowawczego w </w:t>
      </w:r>
      <w:r w:rsidR="00405C49">
        <w:rPr>
          <w:rFonts w:ascii="Times New Roman" w:eastAsia="Times New Roman" w:hAnsi="Times New Roman" w:cs="Times New Roman"/>
          <w:sz w:val="24"/>
          <w:szCs w:val="24"/>
          <w:lang w:eastAsia="pl-PL"/>
        </w:rPr>
        <w:t>Świdniku</w:t>
      </w:r>
      <w:r w:rsidR="00525F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D1B1AC6" w14:textId="32392ED8" w:rsidR="00E742B1" w:rsidRDefault="00E742B1" w:rsidP="0037536D">
      <w:pPr>
        <w:keepLines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2.  Wykonanie uchwały powierza się Wójtowi Gminy Rybczewice.</w:t>
      </w:r>
    </w:p>
    <w:p w14:paraId="53DEFD50" w14:textId="37167658" w:rsidR="00E742B1" w:rsidRDefault="00E742B1" w:rsidP="00E742B1">
      <w:pPr>
        <w:keepLines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94065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Uchwała wchodzi w życie z dniem podjęcia.  </w:t>
      </w:r>
    </w:p>
    <w:p w14:paraId="12882975" w14:textId="77777777" w:rsidR="00E742B1" w:rsidRDefault="00E742B1" w:rsidP="00E742B1">
      <w:pPr>
        <w:keepNext/>
        <w:spacing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316D75" w14:textId="77777777" w:rsidR="00D71EE4" w:rsidRDefault="00D71EE4"/>
    <w:sectPr w:rsidR="00D71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B1"/>
    <w:rsid w:val="00075467"/>
    <w:rsid w:val="000B40C7"/>
    <w:rsid w:val="0016133C"/>
    <w:rsid w:val="002C5B20"/>
    <w:rsid w:val="003100C9"/>
    <w:rsid w:val="0037536D"/>
    <w:rsid w:val="003D47EF"/>
    <w:rsid w:val="00405C49"/>
    <w:rsid w:val="004A3280"/>
    <w:rsid w:val="00510B54"/>
    <w:rsid w:val="00525F21"/>
    <w:rsid w:val="006042F1"/>
    <w:rsid w:val="00616D02"/>
    <w:rsid w:val="0064708F"/>
    <w:rsid w:val="00702BA0"/>
    <w:rsid w:val="007A681D"/>
    <w:rsid w:val="007E3360"/>
    <w:rsid w:val="00940651"/>
    <w:rsid w:val="00946DE8"/>
    <w:rsid w:val="00AB5E11"/>
    <w:rsid w:val="00AD7D6B"/>
    <w:rsid w:val="00D71EE4"/>
    <w:rsid w:val="00E27060"/>
    <w:rsid w:val="00E742B1"/>
    <w:rsid w:val="00E9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9B81"/>
  <w15:chartTrackingRefBased/>
  <w15:docId w15:val="{B39259AC-4AC0-4D0F-B059-8745F702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2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Trała</dc:creator>
  <cp:keywords/>
  <dc:description/>
  <cp:lastModifiedBy>Gmina Rybczewice1</cp:lastModifiedBy>
  <cp:revision>2</cp:revision>
  <cp:lastPrinted>2025-09-24T07:17:00Z</cp:lastPrinted>
  <dcterms:created xsi:type="dcterms:W3CDTF">2025-09-24T07:40:00Z</dcterms:created>
  <dcterms:modified xsi:type="dcterms:W3CDTF">2025-09-24T07:40:00Z</dcterms:modified>
</cp:coreProperties>
</file>